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002965FB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3764DA">
        <w:rPr>
          <w:bCs/>
          <w:color w:val="FF0000"/>
        </w:rPr>
        <w:t>10</w:t>
      </w:r>
      <w:r w:rsidR="007121DF">
        <w:rPr>
          <w:bCs/>
          <w:color w:val="FF0000"/>
        </w:rPr>
        <w:t>6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9515A0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3A0417" w14:paraId="551C9F21" w14:textId="70379B20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86MS0021-01-2026-000112-32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582E9B4E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3764DA">
        <w:rPr>
          <w:color w:val="0D0D0D" w:themeColor="text1" w:themeTint="F2"/>
          <w:sz w:val="28"/>
          <w:szCs w:val="28"/>
        </w:rPr>
        <w:t>04  февраля</w:t>
      </w:r>
      <w:r w:rsidR="009515A0">
        <w:rPr>
          <w:color w:val="0D0D0D" w:themeColor="text1" w:themeTint="F2"/>
          <w:sz w:val="28"/>
          <w:szCs w:val="28"/>
        </w:rPr>
        <w:t xml:space="preserve">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2630C1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округа – </w:t>
      </w:r>
      <w:r w:rsidRPr="002630C1">
        <w:rPr>
          <w:color w:val="0D0D0D" w:themeColor="text1" w:themeTint="F2"/>
          <w:sz w:val="28"/>
          <w:szCs w:val="28"/>
        </w:rPr>
        <w:t>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2630C1">
        <w:rPr>
          <w:color w:val="0D0D0D" w:themeColor="text1" w:themeTint="F2"/>
          <w:sz w:val="28"/>
          <w:szCs w:val="28"/>
        </w:rPr>
        <w:t>шении в отношении:</w:t>
      </w:r>
    </w:p>
    <w:p w:rsidR="007121DF" w:rsidRPr="0073170D" w:rsidP="007121DF" w14:paraId="3C3AAD06" w14:textId="466E98C2">
      <w:pPr>
        <w:pStyle w:val="BodyTextIndent"/>
        <w:tabs>
          <w:tab w:val="left" w:pos="3960"/>
        </w:tabs>
        <w:ind w:left="0" w:firstLine="540"/>
        <w:jc w:val="both"/>
        <w:rPr>
          <w:sz w:val="28"/>
          <w:szCs w:val="28"/>
        </w:rPr>
      </w:pPr>
      <w:r w:rsidRPr="0073170D">
        <w:rPr>
          <w:color w:val="FF0000"/>
          <w:sz w:val="28"/>
          <w:szCs w:val="28"/>
        </w:rPr>
        <w:t>Директора ООО «Дейл» - Смотрова Владимира Павловича</w:t>
      </w:r>
      <w:r w:rsidR="008C77F2">
        <w:rPr>
          <w:color w:val="FF0000"/>
          <w:sz w:val="28"/>
          <w:szCs w:val="28"/>
        </w:rPr>
        <w:t>***</w:t>
      </w:r>
      <w:r w:rsidRPr="0073170D">
        <w:rPr>
          <w:bCs/>
          <w:color w:val="FF0000"/>
          <w:sz w:val="28"/>
          <w:szCs w:val="28"/>
        </w:rPr>
        <w:t xml:space="preserve"> </w:t>
      </w:r>
      <w:r w:rsidRPr="0073170D">
        <w:rPr>
          <w:color w:val="FF0000"/>
          <w:sz w:val="28"/>
          <w:szCs w:val="28"/>
        </w:rPr>
        <w:t xml:space="preserve">года рождения, уроженца </w:t>
      </w:r>
      <w:r w:rsidR="008C77F2">
        <w:rPr>
          <w:color w:val="FF0000"/>
          <w:sz w:val="28"/>
          <w:szCs w:val="28"/>
        </w:rPr>
        <w:t>***</w:t>
      </w:r>
      <w:r w:rsidRPr="0073170D">
        <w:rPr>
          <w:color w:val="FF0000"/>
          <w:sz w:val="28"/>
          <w:szCs w:val="28"/>
        </w:rPr>
        <w:t>,  зарегистрированного</w:t>
      </w:r>
      <w:r w:rsidRPr="0073170D">
        <w:rPr>
          <w:color w:val="FF0000"/>
          <w:sz w:val="28"/>
          <w:szCs w:val="28"/>
        </w:rPr>
        <w:t xml:space="preserve"> и проживающего по адресу: </w:t>
      </w:r>
      <w:r w:rsidR="008C77F2">
        <w:rPr>
          <w:color w:val="FF0000"/>
          <w:sz w:val="28"/>
          <w:szCs w:val="28"/>
        </w:rPr>
        <w:t>***</w:t>
      </w:r>
      <w:r w:rsidRPr="0073170D">
        <w:rPr>
          <w:color w:val="FF0000"/>
          <w:sz w:val="28"/>
          <w:szCs w:val="28"/>
        </w:rPr>
        <w:t xml:space="preserve">, </w:t>
      </w:r>
      <w:r>
        <w:rPr>
          <w:color w:val="FF0000"/>
          <w:sz w:val="28"/>
          <w:szCs w:val="28"/>
        </w:rPr>
        <w:t xml:space="preserve">ИНН </w:t>
      </w:r>
      <w:r w:rsidR="008C77F2">
        <w:rPr>
          <w:color w:val="FF0000"/>
          <w:sz w:val="28"/>
          <w:szCs w:val="28"/>
        </w:rPr>
        <w:t>***</w:t>
      </w:r>
      <w:r w:rsidRPr="0073170D">
        <w:rPr>
          <w:sz w:val="28"/>
          <w:szCs w:val="28"/>
        </w:rPr>
        <w:t>,</w:t>
      </w:r>
    </w:p>
    <w:p w:rsidR="007121DF" w:rsidRPr="0073170D" w:rsidP="007121DF" w14:paraId="320C9712" w14:textId="77777777">
      <w:pPr>
        <w:widowControl w:val="0"/>
        <w:ind w:firstLine="540"/>
        <w:jc w:val="center"/>
        <w:rPr>
          <w:sz w:val="28"/>
          <w:szCs w:val="28"/>
        </w:rPr>
      </w:pPr>
      <w:r w:rsidRPr="0073170D">
        <w:rPr>
          <w:sz w:val="28"/>
          <w:szCs w:val="28"/>
        </w:rPr>
        <w:t>УСТАНОВИЛ:</w:t>
      </w:r>
    </w:p>
    <w:p w:rsidR="007121DF" w:rsidRPr="0073170D" w:rsidP="007121DF" w14:paraId="280C69DA" w14:textId="77777777">
      <w:pPr>
        <w:widowControl w:val="0"/>
        <w:ind w:firstLine="540"/>
        <w:jc w:val="both"/>
        <w:rPr>
          <w:sz w:val="28"/>
          <w:szCs w:val="28"/>
        </w:rPr>
      </w:pPr>
    </w:p>
    <w:p w:rsidR="00C7299F" w:rsidRPr="002630C1" w:rsidP="007121DF" w14:paraId="610B1120" w14:textId="510EE5EC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 xml:space="preserve">Смотров В.П., </w:t>
      </w:r>
      <w:r>
        <w:rPr>
          <w:color w:val="FF0000"/>
          <w:sz w:val="28"/>
          <w:szCs w:val="28"/>
        </w:rPr>
        <w:t xml:space="preserve">26.03.2025 года, </w:t>
      </w:r>
      <w:r w:rsidRPr="0073170D">
        <w:rPr>
          <w:sz w:val="28"/>
          <w:szCs w:val="28"/>
        </w:rPr>
        <w:t xml:space="preserve">являясь директором </w:t>
      </w:r>
      <w:r w:rsidRPr="0073170D">
        <w:rPr>
          <w:color w:val="FF0000"/>
          <w:sz w:val="28"/>
          <w:szCs w:val="28"/>
        </w:rPr>
        <w:t xml:space="preserve">ООО «Дейл», </w:t>
      </w:r>
      <w:r w:rsidRPr="0073170D">
        <w:rPr>
          <w:sz w:val="28"/>
          <w:szCs w:val="28"/>
        </w:rPr>
        <w:t xml:space="preserve">расположенного по адресу: </w:t>
      </w:r>
      <w:r w:rsidRPr="0073170D">
        <w:rPr>
          <w:color w:val="FF0000"/>
          <w:sz w:val="28"/>
          <w:szCs w:val="28"/>
        </w:rPr>
        <w:t>628624, Россия, ХМАО-Югра, г. Нижневартовск, ул. Ханты-Мансийская д. 42, стр. 1</w:t>
      </w:r>
      <w:r w:rsidRPr="002630C1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2630C1">
        <w:rPr>
          <w:color w:val="0D0D0D" w:themeColor="text1" w:themeTint="F2"/>
          <w:sz w:val="28"/>
          <w:szCs w:val="28"/>
        </w:rPr>
        <w:t xml:space="preserve">своевременно   </w:t>
      </w:r>
      <w:r>
        <w:rPr>
          <w:color w:val="0D0D0D" w:themeColor="text1" w:themeTint="F2"/>
          <w:sz w:val="28"/>
          <w:szCs w:val="28"/>
        </w:rPr>
        <w:t xml:space="preserve">не </w:t>
      </w:r>
      <w:r w:rsidRPr="002630C1">
        <w:rPr>
          <w:color w:val="0D0D0D" w:themeColor="text1" w:themeTint="F2"/>
          <w:sz w:val="28"/>
          <w:szCs w:val="28"/>
        </w:rPr>
        <w:t>представил</w:t>
      </w:r>
      <w:r w:rsidRPr="002630C1">
        <w:rPr>
          <w:color w:val="0D0D0D" w:themeColor="text1" w:themeTint="F2"/>
          <w:sz w:val="28"/>
          <w:szCs w:val="28"/>
        </w:rPr>
        <w:t xml:space="preserve"> </w:t>
      </w:r>
      <w:r w:rsidRPr="00265CC0">
        <w:rPr>
          <w:color w:val="0D0D0D" w:themeColor="text1" w:themeTint="F2"/>
          <w:sz w:val="28"/>
          <w:szCs w:val="28"/>
        </w:rPr>
        <w:t xml:space="preserve">декларацию по единому налогу, уплачиваемому  в связи с применением упрощенной системы налогообложения за 2024 год,  срок представления не позднее 25.03.2025 года, фактически декларация </w:t>
      </w:r>
      <w:r w:rsidR="009515A0">
        <w:rPr>
          <w:color w:val="0D0D0D" w:themeColor="text1" w:themeTint="F2"/>
          <w:sz w:val="28"/>
          <w:szCs w:val="28"/>
        </w:rPr>
        <w:t xml:space="preserve">не </w:t>
      </w:r>
      <w:r w:rsidRPr="00265CC0">
        <w:rPr>
          <w:color w:val="0D0D0D" w:themeColor="text1" w:themeTint="F2"/>
          <w:sz w:val="28"/>
          <w:szCs w:val="28"/>
        </w:rPr>
        <w:t>предоставлена, в результате чего ею нарушены требования п. 1 ст. 34</w:t>
      </w:r>
      <w:r w:rsidRPr="00265CC0">
        <w:rPr>
          <w:color w:val="0D0D0D" w:themeColor="text1" w:themeTint="F2"/>
          <w:sz w:val="28"/>
          <w:szCs w:val="28"/>
        </w:rPr>
        <w:t>6.23 Налогового Кодекса</w:t>
      </w:r>
      <w:r w:rsidRPr="002630C1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4BF8C31E">
      <w:pPr>
        <w:ind w:firstLine="567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>Смотров В.П</w:t>
      </w:r>
      <w:r w:rsidR="004828A2">
        <w:rPr>
          <w:color w:val="FF0000"/>
          <w:sz w:val="28"/>
          <w:szCs w:val="28"/>
        </w:rPr>
        <w:t>.</w:t>
      </w:r>
      <w:r w:rsidRPr="002630C1">
        <w:rPr>
          <w:color w:val="0D0D0D" w:themeColor="text1" w:themeTint="F2"/>
          <w:sz w:val="28"/>
          <w:szCs w:val="28"/>
        </w:rPr>
        <w:t xml:space="preserve">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0818385A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031F49" w:rsidR="00031F49">
        <w:rPr>
          <w:color w:val="C00000"/>
          <w:sz w:val="28"/>
          <w:szCs w:val="28"/>
        </w:rPr>
        <w:t>8603253580041700001</w:t>
      </w:r>
      <w:r w:rsidRPr="00E41BA4" w:rsidR="00E41BA4">
        <w:rPr>
          <w:color w:val="C0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CD24CA">
        <w:rPr>
          <w:color w:val="FF0000"/>
          <w:sz w:val="28"/>
          <w:szCs w:val="28"/>
        </w:rPr>
        <w:t>24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414992F3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копию уведомления о вызове руководителя для составления протокола об административном прав</w:t>
      </w:r>
      <w:r w:rsidRPr="009A27DB">
        <w:rPr>
          <w:color w:val="0D0D0D" w:themeColor="text1" w:themeTint="F2"/>
          <w:sz w:val="28"/>
          <w:szCs w:val="28"/>
        </w:rPr>
        <w:t xml:space="preserve">онарушении  </w:t>
      </w:r>
      <w:r w:rsidR="00CD24CA">
        <w:rPr>
          <w:color w:val="FF0000"/>
          <w:sz w:val="28"/>
          <w:szCs w:val="28"/>
        </w:rPr>
        <w:t>24</w:t>
      </w:r>
      <w:r w:rsidR="009515A0">
        <w:rPr>
          <w:color w:val="FF0000"/>
          <w:sz w:val="28"/>
          <w:szCs w:val="28"/>
        </w:rPr>
        <w:t>.12</w:t>
      </w:r>
      <w:r w:rsidRPr="00881CBC" w:rsidR="00C577D1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4065E4C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просмотр декларации юридического лица;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C7299F" w:rsidRPr="00265CC0" w:rsidP="00C7299F" w14:paraId="483E204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265CC0">
        <w:rPr>
          <w:color w:val="0D0D0D" w:themeColor="text1" w:themeTint="F2"/>
          <w:sz w:val="28"/>
          <w:szCs w:val="28"/>
        </w:rPr>
        <w:t>На основании п. 1 ст. 34</w:t>
      </w:r>
      <w:r w:rsidRPr="00265CC0">
        <w:rPr>
          <w:color w:val="0D0D0D" w:themeColor="text1" w:themeTint="F2"/>
          <w:sz w:val="28"/>
          <w:szCs w:val="28"/>
        </w:rPr>
        <w:t>6.23 Налогового кодекса РФ по итогам </w:t>
      </w:r>
      <w:hyperlink r:id="rId4" w:anchor="dst103684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налогового периода</w:t>
        </w:r>
      </w:hyperlink>
      <w:r w:rsidRPr="00265CC0">
        <w:rPr>
          <w:color w:val="0D0D0D" w:themeColor="text1" w:themeTint="F2"/>
          <w:sz w:val="28"/>
          <w:szCs w:val="28"/>
        </w:rPr>
        <w:t> налогоплательщики-организации  представляют </w:t>
      </w:r>
      <w:hyperlink r:id="rId5" w:anchor="dst100023" w:history="1">
        <w:r w:rsidRPr="00265CC0">
          <w:rPr>
            <w:rStyle w:val="Hyperlink"/>
            <w:color w:val="0D0D0D" w:themeColor="text1" w:themeTint="F2"/>
            <w:sz w:val="28"/>
            <w:szCs w:val="28"/>
          </w:rPr>
          <w:t>налоговую декларацию</w:t>
        </w:r>
      </w:hyperlink>
      <w:r w:rsidRPr="00265CC0">
        <w:rPr>
          <w:color w:val="0D0D0D" w:themeColor="text1" w:themeTint="F2"/>
          <w:sz w:val="28"/>
          <w:szCs w:val="28"/>
        </w:rPr>
        <w:t> в налоговый орган по месту нахождения организации не позднее 31 марта года, следующего за истекшим налоговым периодом.</w:t>
      </w:r>
    </w:p>
    <w:p w:rsidR="00971471" w:rsidRPr="009A27DB" w:rsidP="00971471" w14:paraId="48B658F2" w14:textId="500D48FA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Pr="0073170D" w:rsidR="007121DF">
        <w:rPr>
          <w:color w:val="FF0000"/>
          <w:sz w:val="28"/>
          <w:szCs w:val="28"/>
        </w:rPr>
        <w:t>Смотров В.П</w:t>
      </w:r>
      <w:r w:rsidR="004828A2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>совершил административное правонарушение, предусмотренное ст. 15.5 Кодекса РФ об административных правонарушениях, которая предусматривает администрати</w:t>
      </w:r>
      <w:r w:rsidRPr="009A27DB">
        <w:rPr>
          <w:color w:val="0D0D0D" w:themeColor="text1" w:themeTint="F2"/>
          <w:sz w:val="28"/>
          <w:szCs w:val="28"/>
        </w:rPr>
        <w:t xml:space="preserve">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</w:t>
      </w:r>
      <w:r w:rsidRPr="009A27DB">
        <w:rPr>
          <w:color w:val="0D0D0D" w:themeColor="text1" w:themeTint="F2"/>
          <w:sz w:val="28"/>
          <w:szCs w:val="28"/>
        </w:rPr>
        <w:t xml:space="preserve">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административного штрафа на должно</w:t>
      </w:r>
      <w:r w:rsidRPr="009A27DB">
        <w:rPr>
          <w:color w:val="0D0D0D" w:themeColor="text1" w:themeTint="F2"/>
          <w:sz w:val="28"/>
          <w:szCs w:val="28"/>
        </w:rPr>
        <w:t xml:space="preserve">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</w:t>
      </w:r>
      <w:r w:rsidRPr="009A27DB">
        <w:rPr>
          <w:color w:val="0D0D0D" w:themeColor="text1" w:themeTint="F2"/>
          <w:sz w:val="28"/>
          <w:szCs w:val="28"/>
        </w:rPr>
        <w:t>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На основании изложенного и руководствуясь ст.ст. 29.9, 29.10, 32.7 Кодекса РФ об админи</w:t>
      </w:r>
      <w:r w:rsidRPr="009A27DB">
        <w:rPr>
          <w:color w:val="0D0D0D" w:themeColor="text1" w:themeTint="F2"/>
          <w:sz w:val="28"/>
          <w:szCs w:val="28"/>
        </w:rPr>
        <w:t>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0EB815F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3170D">
        <w:rPr>
          <w:color w:val="FF0000"/>
          <w:sz w:val="28"/>
          <w:szCs w:val="28"/>
        </w:rPr>
        <w:t>Директора ООО «Дейл» - Смотрова Владимира Павловича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Федерации об административных </w:t>
      </w:r>
      <w:r w:rsidRPr="009A27DB">
        <w:rPr>
          <w:color w:val="0D0D0D" w:themeColor="text1" w:themeTint="F2"/>
          <w:sz w:val="28"/>
          <w:szCs w:val="28"/>
        </w:rPr>
        <w:t>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34670468" w14:textId="0E8E3BE9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77F2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31F49"/>
    <w:rsid w:val="000A083F"/>
    <w:rsid w:val="000A14F7"/>
    <w:rsid w:val="000D419B"/>
    <w:rsid w:val="000E5CFB"/>
    <w:rsid w:val="000E6BC5"/>
    <w:rsid w:val="00117BA8"/>
    <w:rsid w:val="00125D45"/>
    <w:rsid w:val="0014794A"/>
    <w:rsid w:val="00181A32"/>
    <w:rsid w:val="00192C1E"/>
    <w:rsid w:val="001931E1"/>
    <w:rsid w:val="00200430"/>
    <w:rsid w:val="00212FA4"/>
    <w:rsid w:val="00245D7B"/>
    <w:rsid w:val="002630C1"/>
    <w:rsid w:val="00265CC0"/>
    <w:rsid w:val="002925F0"/>
    <w:rsid w:val="002A03E4"/>
    <w:rsid w:val="002D2795"/>
    <w:rsid w:val="002E05A4"/>
    <w:rsid w:val="002F1CA9"/>
    <w:rsid w:val="00342EF8"/>
    <w:rsid w:val="00354FB7"/>
    <w:rsid w:val="003764DA"/>
    <w:rsid w:val="003A0417"/>
    <w:rsid w:val="00447591"/>
    <w:rsid w:val="004828A2"/>
    <w:rsid w:val="004D143E"/>
    <w:rsid w:val="004F0E54"/>
    <w:rsid w:val="004F77B3"/>
    <w:rsid w:val="00596EC6"/>
    <w:rsid w:val="005A7A11"/>
    <w:rsid w:val="006416E8"/>
    <w:rsid w:val="00641FC1"/>
    <w:rsid w:val="00671561"/>
    <w:rsid w:val="00684C9F"/>
    <w:rsid w:val="006D1368"/>
    <w:rsid w:val="006E6459"/>
    <w:rsid w:val="0070287E"/>
    <w:rsid w:val="007121DF"/>
    <w:rsid w:val="00717900"/>
    <w:rsid w:val="0073170D"/>
    <w:rsid w:val="00770889"/>
    <w:rsid w:val="00784F16"/>
    <w:rsid w:val="007B2EA7"/>
    <w:rsid w:val="00871EA0"/>
    <w:rsid w:val="00881CBC"/>
    <w:rsid w:val="00882006"/>
    <w:rsid w:val="008A06A5"/>
    <w:rsid w:val="008C77F2"/>
    <w:rsid w:val="009158C8"/>
    <w:rsid w:val="0092385D"/>
    <w:rsid w:val="009515A0"/>
    <w:rsid w:val="00971471"/>
    <w:rsid w:val="009A27DB"/>
    <w:rsid w:val="009D0D6F"/>
    <w:rsid w:val="009F69C1"/>
    <w:rsid w:val="00A12960"/>
    <w:rsid w:val="00A17CF3"/>
    <w:rsid w:val="00A220E2"/>
    <w:rsid w:val="00A237A2"/>
    <w:rsid w:val="00A41D0A"/>
    <w:rsid w:val="00B3207B"/>
    <w:rsid w:val="00BA52ED"/>
    <w:rsid w:val="00C52D7D"/>
    <w:rsid w:val="00C577D1"/>
    <w:rsid w:val="00C62EAD"/>
    <w:rsid w:val="00C7299F"/>
    <w:rsid w:val="00CD096D"/>
    <w:rsid w:val="00CD24CA"/>
    <w:rsid w:val="00CD6ECA"/>
    <w:rsid w:val="00D01010"/>
    <w:rsid w:val="00D05443"/>
    <w:rsid w:val="00D142CA"/>
    <w:rsid w:val="00DA6697"/>
    <w:rsid w:val="00DC2571"/>
    <w:rsid w:val="00DC6FDA"/>
    <w:rsid w:val="00DF1941"/>
    <w:rsid w:val="00E3100E"/>
    <w:rsid w:val="00E41BA4"/>
    <w:rsid w:val="00E630BE"/>
    <w:rsid w:val="00E848A4"/>
    <w:rsid w:val="00E93CAD"/>
    <w:rsid w:val="00EA0945"/>
    <w:rsid w:val="00ED3958"/>
    <w:rsid w:val="00F102F6"/>
    <w:rsid w:val="00F443EC"/>
    <w:rsid w:val="00F44549"/>
    <w:rsid w:val="00F8738C"/>
    <w:rsid w:val="00F91DA1"/>
    <w:rsid w:val="00FB40C7"/>
    <w:rsid w:val="00FE1E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F69829-F5E2-4926-940F-01882CD51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729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402180/06c7990963bbfd3ad0ecfe92a0cee51ed8e1023d/" TargetMode="External" /><Relationship Id="rId5" Type="http://schemas.openxmlformats.org/officeDocument/2006/relationships/hyperlink" Target="http://www.consultant.ru/document/cons_doc_LAW_374440/f4f1c7b675ee63a808bb8cf898d9b65e58ab5c09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